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4E" w:rsidRDefault="00C8754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754E" w:rsidRDefault="00C8754E">
      <w:pPr>
        <w:pStyle w:val="ConsPlusNormal"/>
        <w:jc w:val="both"/>
        <w:outlineLvl w:val="0"/>
      </w:pPr>
    </w:p>
    <w:p w:rsidR="00C8754E" w:rsidRDefault="00C8754E">
      <w:pPr>
        <w:pStyle w:val="ConsPlusNormal"/>
        <w:outlineLvl w:val="0"/>
      </w:pPr>
      <w:r>
        <w:t>Зарегистрировано в Минюсте России 30 декабря 2021 г. N 66697</w:t>
      </w:r>
    </w:p>
    <w:p w:rsidR="00C8754E" w:rsidRDefault="00C875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54E" w:rsidRDefault="00C8754E">
      <w:pPr>
        <w:pStyle w:val="ConsPlusNormal"/>
        <w:jc w:val="both"/>
      </w:pPr>
    </w:p>
    <w:p w:rsidR="00C8754E" w:rsidRDefault="00C8754E">
      <w:pPr>
        <w:pStyle w:val="ConsPlusTitle"/>
        <w:jc w:val="center"/>
      </w:pPr>
      <w:r>
        <w:t>ФЕДЕРАЛЬНАЯ СЛУЖБА ГОСУДАРСТВЕННОЙ РЕГИСТРАЦИИ,</w:t>
      </w:r>
    </w:p>
    <w:p w:rsidR="00C8754E" w:rsidRDefault="00C8754E">
      <w:pPr>
        <w:pStyle w:val="ConsPlusTitle"/>
        <w:jc w:val="center"/>
      </w:pPr>
      <w:r>
        <w:t>КАДАСТРА И КАРТОГРАФИИ</w:t>
      </w:r>
    </w:p>
    <w:p w:rsidR="00C8754E" w:rsidRDefault="00C8754E">
      <w:pPr>
        <w:pStyle w:val="ConsPlusTitle"/>
        <w:jc w:val="center"/>
      </w:pPr>
    </w:p>
    <w:p w:rsidR="00C8754E" w:rsidRDefault="00C8754E">
      <w:pPr>
        <w:pStyle w:val="ConsPlusTitle"/>
        <w:jc w:val="center"/>
      </w:pPr>
      <w:r>
        <w:t>ПРИКАЗ</w:t>
      </w:r>
    </w:p>
    <w:p w:rsidR="00C8754E" w:rsidRDefault="00C8754E">
      <w:pPr>
        <w:pStyle w:val="ConsPlusTitle"/>
        <w:jc w:val="center"/>
      </w:pPr>
      <w:r>
        <w:t>от 29 октября 2021 г. N П/0492</w:t>
      </w:r>
    </w:p>
    <w:p w:rsidR="00C8754E" w:rsidRDefault="00C8754E">
      <w:pPr>
        <w:pStyle w:val="ConsPlusTitle"/>
        <w:jc w:val="center"/>
      </w:pPr>
    </w:p>
    <w:p w:rsidR="00C8754E" w:rsidRDefault="00C8754E">
      <w:pPr>
        <w:pStyle w:val="ConsPlusTitle"/>
        <w:jc w:val="center"/>
      </w:pPr>
      <w:r>
        <w:t>О ВНЕСЕНИИ ИЗМЕНЕНИЙ</w:t>
      </w:r>
    </w:p>
    <w:p w:rsidR="00C8754E" w:rsidRDefault="00C8754E">
      <w:pPr>
        <w:pStyle w:val="ConsPlusTitle"/>
        <w:jc w:val="center"/>
      </w:pPr>
      <w:r>
        <w:t>В НЕКОТОРЫЕ ПРИКАЗЫ РОСРЕЕСТРА В ЧАСТИ СОВЕРШЕНСТВОВАНИЯ</w:t>
      </w:r>
    </w:p>
    <w:p w:rsidR="00C8754E" w:rsidRDefault="00C8754E">
      <w:pPr>
        <w:pStyle w:val="ConsPlusTitle"/>
        <w:jc w:val="center"/>
      </w:pPr>
      <w:r>
        <w:t>ПРАВОВОГО РЕГУЛИРОВАНИЯ В СФЕРЕ ГОСУДАРСТВЕННОГО</w:t>
      </w:r>
    </w:p>
    <w:p w:rsidR="00C8754E" w:rsidRDefault="00C8754E">
      <w:pPr>
        <w:pStyle w:val="ConsPlusTitle"/>
        <w:jc w:val="center"/>
      </w:pPr>
      <w:r>
        <w:t>КАДАСТРОВОГО УЧЕТА ГАРАЖЕЙ, СОЗДАННЫХ ГРАЖДАНАМИ</w:t>
      </w:r>
    </w:p>
    <w:p w:rsidR="00C8754E" w:rsidRDefault="00C8754E">
      <w:pPr>
        <w:pStyle w:val="ConsPlusTitle"/>
        <w:jc w:val="center"/>
      </w:pPr>
      <w:r>
        <w:t>ДЛЯ СОБСТВЕННЫХ НУЖД</w:t>
      </w:r>
    </w:p>
    <w:p w:rsidR="00C8754E" w:rsidRDefault="00C875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7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54E" w:rsidRDefault="00C87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54E" w:rsidRDefault="00C875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16.05.2022 N П/0183)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</w:tr>
    </w:tbl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15</w:t>
        </w:r>
      </w:hyperlink>
      <w:r>
        <w:t xml:space="preserve"> Федерального закона от 5 апреля 2021 г. N 79-ФЗ "О внесении изменений в отдельные законодательные акты Российской Федерации" (Собрание законодательства Российской Федерации, 2021, N 15, ст. 2446),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C8754E" w:rsidRDefault="00C875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изменения</w:t>
        </w:r>
      </w:hyperlink>
      <w:r>
        <w:t>, которые вносятся в некоторые приказы Росреестра в части совершенствования правового регулирования в сфере государственного кадастрового учета гаражей, созданных гражданами для собственных нужд, согласно приложению к настоящему приказу.</w:t>
      </w:r>
    </w:p>
    <w:p w:rsidR="00C8754E" w:rsidRDefault="00C8754E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</w:t>
      </w:r>
      <w:hyperlink w:anchor="P44">
        <w:r>
          <w:rPr>
            <w:color w:val="0000FF"/>
          </w:rPr>
          <w:t>Пункт 2</w:t>
        </w:r>
      </w:hyperlink>
      <w:r>
        <w:t xml:space="preserve"> приложения к настоящему приказу действует до 31 декабря 2026 года.</w:t>
      </w: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jc w:val="right"/>
      </w:pPr>
      <w:r>
        <w:t>Руководитель</w:t>
      </w:r>
    </w:p>
    <w:p w:rsidR="00C8754E" w:rsidRDefault="00C8754E">
      <w:pPr>
        <w:pStyle w:val="ConsPlusNormal"/>
        <w:jc w:val="right"/>
      </w:pPr>
      <w:r>
        <w:t>О.А.СКУФИНСКИЙ</w:t>
      </w: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jc w:val="right"/>
        <w:outlineLvl w:val="0"/>
      </w:pPr>
      <w:r>
        <w:t>Приложение</w:t>
      </w:r>
    </w:p>
    <w:p w:rsidR="00C8754E" w:rsidRDefault="00C8754E">
      <w:pPr>
        <w:pStyle w:val="ConsPlusNormal"/>
        <w:jc w:val="right"/>
      </w:pPr>
      <w:r>
        <w:t>к приказу Росреестра</w:t>
      </w:r>
    </w:p>
    <w:p w:rsidR="00C8754E" w:rsidRDefault="00C8754E">
      <w:pPr>
        <w:pStyle w:val="ConsPlusNormal"/>
        <w:jc w:val="right"/>
      </w:pPr>
      <w:r>
        <w:t>от 29 октября 2021 г. N П/0492</w:t>
      </w: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Title"/>
        <w:jc w:val="center"/>
      </w:pPr>
      <w:bookmarkStart w:id="1" w:name="P33"/>
      <w:bookmarkEnd w:id="1"/>
      <w:r>
        <w:t>ИЗМЕНЕНИЯ,</w:t>
      </w:r>
    </w:p>
    <w:p w:rsidR="00C8754E" w:rsidRDefault="00C8754E">
      <w:pPr>
        <w:pStyle w:val="ConsPlusTitle"/>
        <w:jc w:val="center"/>
      </w:pPr>
      <w:r>
        <w:t>КОТОРЫЕ ВНОСЯТСЯ В НЕКОТОРЫЕ ПРИКАЗЫ РОСРЕЕСТРА</w:t>
      </w:r>
    </w:p>
    <w:p w:rsidR="00C8754E" w:rsidRDefault="00C8754E">
      <w:pPr>
        <w:pStyle w:val="ConsPlusTitle"/>
        <w:jc w:val="center"/>
      </w:pPr>
      <w:r>
        <w:t>В ЧАСТИ СОВЕРШЕНСТВОВАНИЯ ПРАВОВОГО РЕГУЛИРОВАНИЯ В СФЕРЕ</w:t>
      </w:r>
    </w:p>
    <w:p w:rsidR="00C8754E" w:rsidRDefault="00C8754E">
      <w:pPr>
        <w:pStyle w:val="ConsPlusTitle"/>
        <w:jc w:val="center"/>
      </w:pPr>
      <w:r>
        <w:t>ГОСУДАРСТВЕННОГО КАДАСТРОВОГО УЧЕТА ГАРАЖЕЙ, СОЗДАННЫХ</w:t>
      </w:r>
    </w:p>
    <w:p w:rsidR="00C8754E" w:rsidRDefault="00C8754E">
      <w:pPr>
        <w:pStyle w:val="ConsPlusTitle"/>
        <w:jc w:val="center"/>
      </w:pPr>
      <w:r>
        <w:t>ГРАЖДАНАМИ ДЛЯ СОБСТВЕННЫХ НУЖД</w:t>
      </w:r>
    </w:p>
    <w:p w:rsidR="00C8754E" w:rsidRDefault="00C875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7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54E" w:rsidRDefault="00C87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54E" w:rsidRDefault="00C875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Росреестра от 16.05.2022 N П/0183)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</w:tr>
    </w:tbl>
    <w:p w:rsidR="00C8754E" w:rsidRDefault="00C8754E">
      <w:pPr>
        <w:pStyle w:val="ConsPlusNormal"/>
        <w:jc w:val="center"/>
      </w:pPr>
    </w:p>
    <w:p w:rsidR="00C8754E" w:rsidRDefault="00C8754E">
      <w:pPr>
        <w:pStyle w:val="ConsPlusNormal"/>
        <w:ind w:firstLine="540"/>
        <w:jc w:val="both"/>
      </w:pPr>
      <w:r>
        <w:t xml:space="preserve">1. Утратил силу. - </w:t>
      </w:r>
      <w:hyperlink r:id="rId9">
        <w:r>
          <w:rPr>
            <w:color w:val="0000FF"/>
          </w:rPr>
          <w:t>Приказ</w:t>
        </w:r>
      </w:hyperlink>
      <w:r>
        <w:t xml:space="preserve"> Росреестра от 16.05.2022 N П/0183.</w:t>
      </w:r>
    </w:p>
    <w:p w:rsidR="00C8754E" w:rsidRDefault="00C875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75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54E" w:rsidRDefault="00C875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8754E" w:rsidRDefault="00C8754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54E" w:rsidRDefault="00C8754E">
            <w:pPr>
              <w:pStyle w:val="ConsPlusNormal"/>
            </w:pPr>
          </w:p>
        </w:tc>
      </w:tr>
    </w:tbl>
    <w:p w:rsidR="00C8754E" w:rsidRDefault="00C8754E">
      <w:pPr>
        <w:pStyle w:val="ConsPlusNormal"/>
        <w:spacing w:before="280"/>
        <w:ind w:firstLine="540"/>
        <w:jc w:val="both"/>
      </w:pPr>
      <w:bookmarkStart w:id="2" w:name="P44"/>
      <w:bookmarkEnd w:id="2"/>
      <w:r>
        <w:t xml:space="preserve">2. В </w:t>
      </w:r>
      <w:hyperlink r:id="rId10">
        <w:r>
          <w:rPr>
            <w:color w:val="0000FF"/>
          </w:rPr>
          <w:t>приложении</w:t>
        </w:r>
      </w:hyperlink>
      <w:r>
        <w:t xml:space="preserve"> к требованиям к точности и методам определения координат характерных точек границ земельного участка, требованиям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утвержденным приказом Росреестра от 23 октября 2020 г. N П/0393 (зарегистрирован Минюстом России 16 ноября 2020 г., регистрационный N 60938), в </w:t>
      </w:r>
      <w:hyperlink r:id="rId11">
        <w:r>
          <w:rPr>
            <w:color w:val="0000FF"/>
          </w:rPr>
          <w:t>пункте "2"</w:t>
        </w:r>
      </w:hyperlink>
      <w:r>
        <w:t xml:space="preserve"> таблицы "Значения точности (средней </w:t>
      </w:r>
      <w:proofErr w:type="spellStart"/>
      <w:r>
        <w:t>квадратической</w:t>
      </w:r>
      <w:proofErr w:type="spellEnd"/>
      <w:r>
        <w:t xml:space="preserve"> погрешности) определения координат характерных точек границ земельных участков" слова "индивидуального гаражного" заменить словами "строительства гаража для собственных нужд".</w:t>
      </w:r>
    </w:p>
    <w:p w:rsidR="00C8754E" w:rsidRDefault="00C8754E">
      <w:pPr>
        <w:pStyle w:val="ConsPlusNormal"/>
        <w:spacing w:before="22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приложении</w:t>
        </w:r>
      </w:hyperlink>
      <w:r>
        <w:t xml:space="preserve"> к порядку изменения в Едином государственном реестре недвижимости сведений о местоположении границ земельного участка при исправлении реестровой ошибки, установленному приказом Росреестра от 1 июня 2021 г. N П/0241 (зарегистрирован Минюстом России 16 июня 2021 г., регистрационный N 63885), в </w:t>
      </w:r>
      <w:hyperlink r:id="rId13">
        <w:r>
          <w:rPr>
            <w:color w:val="0000FF"/>
          </w:rPr>
          <w:t>пункте 2</w:t>
        </w:r>
      </w:hyperlink>
      <w:r>
        <w:t xml:space="preserve"> таблицы "Значения средней </w:t>
      </w:r>
      <w:proofErr w:type="spellStart"/>
      <w:r>
        <w:t>квадратической</w:t>
      </w:r>
      <w:proofErr w:type="spellEnd"/>
      <w:r>
        <w:t xml:space="preserve"> погрешности определения координат характерных точек границ земельных участков" слова "индивидуального гаражного" заменить словами "строительства гаража для собственных нужд".</w:t>
      </w: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ind w:firstLine="540"/>
        <w:jc w:val="both"/>
      </w:pPr>
    </w:p>
    <w:p w:rsidR="00C8754E" w:rsidRDefault="00C875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C70" w:rsidRDefault="00F02C70">
      <w:bookmarkStart w:id="3" w:name="_GoBack"/>
      <w:bookmarkEnd w:id="3"/>
    </w:p>
    <w:sectPr w:rsidR="00F02C70" w:rsidSect="0055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4E"/>
    <w:rsid w:val="00A25A67"/>
    <w:rsid w:val="00C8754E"/>
    <w:rsid w:val="00F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AEB7-F80B-4019-A11D-E4C5C37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5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5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5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E81F01F5A9A199C67322877A999015C698600290AB3FC2D8A5713EF11703352FE5AF9E409621AB52073CB06D0F7EDD500762AE16973F2RAAAK" TargetMode="External"/><Relationship Id="rId13" Type="http://schemas.openxmlformats.org/officeDocument/2006/relationships/hyperlink" Target="consultantplus://offline/ref=82DE81F01F5A9A199C67322877A999015B6089012A0AB3FC2D8A5713EF11703352FE5AF9E408641BB52073CB06D0F7EDD500762AE16973F2RAA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DE81F01F5A9A199C67322877A999015C6B8905270AB3FC2D8A5713EF11703352FE5AF9E50E694FE76F72974087E4EFD100742CFDR6A8K" TargetMode="External"/><Relationship Id="rId12" Type="http://schemas.openxmlformats.org/officeDocument/2006/relationships/hyperlink" Target="consultantplus://offline/ref=82DE81F01F5A9A199C67322877A999015B6089012A0AB3FC2D8A5713EF11703352FE5AF9E4086713B42073CB06D0F7EDD500762AE16973F2RAA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E81F01F5A9A199C67322877A999015B608F07270AB3FC2D8A5713EF11703352FE5AF9E4096212BF2073CB06D0F7EDD500762AE16973F2RAAAK" TargetMode="External"/><Relationship Id="rId11" Type="http://schemas.openxmlformats.org/officeDocument/2006/relationships/hyperlink" Target="consultantplus://offline/ref=82DE81F01F5A9A199C67322877A999015B6E8605280BB3FC2D8A5713EF11703352FE5AF9E409631AB72073CB06D0F7EDD500762AE16973F2RAAAK" TargetMode="External"/><Relationship Id="rId5" Type="http://schemas.openxmlformats.org/officeDocument/2006/relationships/hyperlink" Target="consultantplus://offline/ref=82DE81F01F5A9A199C67322877A999015C698600290AB3FC2D8A5713EF11703352FE5AF9E409621AB52073CB06D0F7EDD500762AE16973F2RAA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DE81F01F5A9A199C67322877A999015B6E8605280BB3FC2D8A5713EF11703352FE5AF9E409631BB72073CB06D0F7EDD500762AE16973F2RAA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DE81F01F5A9A199C67322877A999015C698600290AB3FC2D8A5713EF11703352FE5AF9E409621AB52073CB06D0F7EDD500762AE16973F2RA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Анна Евгеньевна</dc:creator>
  <cp:keywords/>
  <dc:description/>
  <cp:lastModifiedBy>Волокитина Анна Евгеньевна</cp:lastModifiedBy>
  <cp:revision>1</cp:revision>
  <dcterms:created xsi:type="dcterms:W3CDTF">2023-06-22T10:00:00Z</dcterms:created>
  <dcterms:modified xsi:type="dcterms:W3CDTF">2023-06-22T10:00:00Z</dcterms:modified>
</cp:coreProperties>
</file>